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270"/>
        <w:bidiVisual/>
        <w:tblW w:w="1304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559"/>
        <w:gridCol w:w="1418"/>
        <w:gridCol w:w="1417"/>
        <w:gridCol w:w="992"/>
        <w:gridCol w:w="1985"/>
        <w:gridCol w:w="2410"/>
      </w:tblGrid>
      <w:tr w:rsidR="000141FB" w:rsidRPr="004E69F5" w:rsidTr="00A41F26">
        <w:tc>
          <w:tcPr>
            <w:tcW w:w="1702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الاسم الثلاثي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الجهة التي ينتسب اليها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المنصب الوظيفي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جهة السفر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تأريخ الايفاد</w:t>
            </w: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مدة الايفاد</w:t>
            </w:r>
          </w:p>
        </w:tc>
        <w:tc>
          <w:tcPr>
            <w:tcW w:w="1985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الغرض من الايفاد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الجهة التي تحملت نفقات الايفاد</w:t>
            </w:r>
          </w:p>
        </w:tc>
      </w:tr>
      <w:tr w:rsidR="000141FB" w:rsidRPr="004E69F5" w:rsidTr="00A41F26">
        <w:trPr>
          <w:trHeight w:val="2659"/>
        </w:trPr>
        <w:tc>
          <w:tcPr>
            <w:tcW w:w="1702" w:type="dxa"/>
            <w:vAlign w:val="center"/>
          </w:tcPr>
          <w:p w:rsidR="00313EC7" w:rsidRPr="00E666D8" w:rsidRDefault="00DE48DB" w:rsidP="00DE48DB">
            <w:pPr>
              <w:jc w:val="center"/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  <w:lang w:bidi="ar-IQ"/>
              </w:rPr>
              <w:t>السيد رعد جليل كجه جي</w:t>
            </w:r>
          </w:p>
        </w:tc>
        <w:tc>
          <w:tcPr>
            <w:tcW w:w="1559" w:type="dxa"/>
            <w:vAlign w:val="center"/>
          </w:tcPr>
          <w:p w:rsidR="00313EC7" w:rsidRPr="00C559E1" w:rsidRDefault="00DE48DB" w:rsidP="000141F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ديوان اوقاف الديانات المسيحية والايزيدية والصابئة المندائية</w:t>
            </w:r>
          </w:p>
        </w:tc>
        <w:tc>
          <w:tcPr>
            <w:tcW w:w="1559" w:type="dxa"/>
            <w:vAlign w:val="center"/>
          </w:tcPr>
          <w:p w:rsidR="00313EC7" w:rsidRPr="00C559E1" w:rsidRDefault="00DE48DB" w:rsidP="000141F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DE48DB">
              <w:rPr>
                <w:rFonts w:asciiTheme="majorBidi" w:hAnsiTheme="majorBidi" w:cs="Times New Roman" w:hint="eastAsia"/>
                <w:sz w:val="28"/>
                <w:szCs w:val="28"/>
                <w:rtl/>
                <w:lang w:bidi="ar-IQ"/>
              </w:rPr>
              <w:t>رئيس</w:t>
            </w:r>
            <w:r w:rsidRPr="00DE48DB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DE48DB">
              <w:rPr>
                <w:rFonts w:asciiTheme="majorBidi" w:hAnsiTheme="majorBidi" w:cs="Times New Roman" w:hint="eastAsia"/>
                <w:sz w:val="28"/>
                <w:szCs w:val="28"/>
                <w:rtl/>
                <w:lang w:bidi="ar-IQ"/>
              </w:rPr>
              <w:t>ديوان</w:t>
            </w:r>
            <w:r w:rsidRPr="00DE48DB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DE48DB">
              <w:rPr>
                <w:rFonts w:asciiTheme="majorBidi" w:hAnsiTheme="majorBidi" w:cs="Times New Roman" w:hint="eastAsia"/>
                <w:sz w:val="28"/>
                <w:szCs w:val="28"/>
                <w:rtl/>
                <w:lang w:bidi="ar-IQ"/>
              </w:rPr>
              <w:t>وكالة</w:t>
            </w:r>
          </w:p>
        </w:tc>
        <w:tc>
          <w:tcPr>
            <w:tcW w:w="1418" w:type="dxa"/>
            <w:vAlign w:val="center"/>
          </w:tcPr>
          <w:p w:rsidR="00313EC7" w:rsidRPr="00C559E1" w:rsidRDefault="00DE48DB" w:rsidP="006B341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 xml:space="preserve">جمهورية ايطاليا </w:t>
            </w:r>
          </w:p>
        </w:tc>
        <w:tc>
          <w:tcPr>
            <w:tcW w:w="1417" w:type="dxa"/>
            <w:vAlign w:val="center"/>
          </w:tcPr>
          <w:p w:rsidR="00313EC7" w:rsidRPr="00C559E1" w:rsidRDefault="00E666D8" w:rsidP="00DE48D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666D8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> </w:t>
            </w:r>
            <w:r w:rsidR="00DE48DB"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14</w:t>
            </w:r>
            <w:r w:rsidRPr="00E666D8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>/</w:t>
            </w:r>
            <w:r w:rsidR="00DE48DB"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03</w:t>
            </w:r>
            <w:r w:rsidRPr="00E666D8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>/2017</w:t>
            </w:r>
          </w:p>
        </w:tc>
        <w:tc>
          <w:tcPr>
            <w:tcW w:w="992" w:type="dxa"/>
            <w:vAlign w:val="center"/>
          </w:tcPr>
          <w:p w:rsidR="00313EC7" w:rsidRPr="00C559E1" w:rsidRDefault="00DE48DB" w:rsidP="000141F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3</w:t>
            </w:r>
            <w:r w:rsidR="00313EC7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يوم</w:t>
            </w:r>
          </w:p>
        </w:tc>
        <w:tc>
          <w:tcPr>
            <w:tcW w:w="1985" w:type="dxa"/>
            <w:vAlign w:val="center"/>
          </w:tcPr>
          <w:p w:rsidR="00313EC7" w:rsidRPr="00C559E1" w:rsidRDefault="00DE48DB" w:rsidP="000141F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لحضور اللقاء الثاني للجنة الحوار الدائمية العليا بين الاوقاف العراقية والمجلس الحبري للحوار بين الاديان</w:t>
            </w:r>
          </w:p>
        </w:tc>
        <w:tc>
          <w:tcPr>
            <w:tcW w:w="2410" w:type="dxa"/>
            <w:vAlign w:val="center"/>
          </w:tcPr>
          <w:p w:rsidR="00313EC7" w:rsidRPr="00C559E1" w:rsidRDefault="00DE48DB" w:rsidP="000141F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ديوان اوقاف الديانات المسيحية والايزيدية والصابئة المندائية</w:t>
            </w:r>
          </w:p>
        </w:tc>
      </w:tr>
      <w:tr w:rsidR="00DE48DB" w:rsidRPr="004E69F5" w:rsidTr="00DE48DB">
        <w:trPr>
          <w:trHeight w:val="1383"/>
        </w:trPr>
        <w:tc>
          <w:tcPr>
            <w:tcW w:w="1702" w:type="dxa"/>
            <w:vAlign w:val="center"/>
          </w:tcPr>
          <w:p w:rsidR="00DE48DB" w:rsidRPr="00E666D8" w:rsidRDefault="00DE48DB" w:rsidP="000141FB">
            <w:pPr>
              <w:jc w:val="center"/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 xml:space="preserve">السيدة نادية فاضل مغامس </w:t>
            </w:r>
          </w:p>
        </w:tc>
        <w:tc>
          <w:tcPr>
            <w:tcW w:w="1559" w:type="dxa"/>
            <w:vAlign w:val="center"/>
          </w:tcPr>
          <w:p w:rsidR="00DE48DB" w:rsidRPr="00E666D8" w:rsidRDefault="00DE48DB" w:rsidP="000141FB">
            <w:pPr>
              <w:jc w:val="center"/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</w:pP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ديوان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اوقاف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الديانات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المسيحية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والايزيدية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والصابئة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المندائية</w:t>
            </w:r>
          </w:p>
        </w:tc>
        <w:tc>
          <w:tcPr>
            <w:tcW w:w="1559" w:type="dxa"/>
            <w:vAlign w:val="center"/>
          </w:tcPr>
          <w:p w:rsidR="00DE48DB" w:rsidRDefault="00DE48DB" w:rsidP="000141FB">
            <w:pPr>
              <w:jc w:val="center"/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</w:pP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مدير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عام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دائرة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شؤون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الصابئة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المندائيين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وكالة</w:t>
            </w:r>
          </w:p>
        </w:tc>
        <w:tc>
          <w:tcPr>
            <w:tcW w:w="1418" w:type="dxa"/>
            <w:vAlign w:val="center"/>
          </w:tcPr>
          <w:p w:rsidR="00DE48DB" w:rsidRPr="00E666D8" w:rsidRDefault="00DE48DB" w:rsidP="006B3415">
            <w:pPr>
              <w:jc w:val="center"/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جمهورية ايطاليا</w:t>
            </w:r>
          </w:p>
        </w:tc>
        <w:tc>
          <w:tcPr>
            <w:tcW w:w="1417" w:type="dxa"/>
            <w:vAlign w:val="center"/>
          </w:tcPr>
          <w:p w:rsidR="00DE48DB" w:rsidRPr="00E666D8" w:rsidRDefault="00DE48DB" w:rsidP="000141FB">
            <w:pPr>
              <w:jc w:val="center"/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</w:pP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>14/03/2017</w:t>
            </w:r>
          </w:p>
        </w:tc>
        <w:tc>
          <w:tcPr>
            <w:tcW w:w="992" w:type="dxa"/>
            <w:vAlign w:val="center"/>
          </w:tcPr>
          <w:p w:rsidR="00DE48DB" w:rsidRDefault="00324FE0" w:rsidP="000141FB">
            <w:pPr>
              <w:jc w:val="center"/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</w:pPr>
            <w:r w:rsidRPr="00324FE0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3 </w:t>
            </w:r>
            <w:r w:rsidRPr="00324FE0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يوم</w:t>
            </w:r>
          </w:p>
        </w:tc>
        <w:tc>
          <w:tcPr>
            <w:tcW w:w="1985" w:type="dxa"/>
            <w:vAlign w:val="center"/>
          </w:tcPr>
          <w:p w:rsidR="00DE48DB" w:rsidRPr="00E666D8" w:rsidRDefault="00DE48DB" w:rsidP="000141FB">
            <w:pPr>
              <w:jc w:val="center"/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</w:pP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لحضور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اللقاء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الثاني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للجنة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الحوار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الدائمية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العليا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بين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الاوقاف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العراقية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والمجلس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الحبري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للحوار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بين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الاديان</w:t>
            </w:r>
          </w:p>
        </w:tc>
        <w:tc>
          <w:tcPr>
            <w:tcW w:w="2410" w:type="dxa"/>
            <w:vAlign w:val="center"/>
          </w:tcPr>
          <w:p w:rsidR="00DE48DB" w:rsidRDefault="00DE48DB" w:rsidP="000141FB">
            <w:pPr>
              <w:jc w:val="center"/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  <w:lang w:bidi="ar-IQ"/>
              </w:rPr>
            </w:pP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  <w:lang w:bidi="ar-IQ"/>
              </w:rPr>
              <w:t>ديوان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  <w:lang w:bidi="ar-IQ"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  <w:lang w:bidi="ar-IQ"/>
              </w:rPr>
              <w:t>اوقاف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  <w:lang w:bidi="ar-IQ"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  <w:lang w:bidi="ar-IQ"/>
              </w:rPr>
              <w:t>الديانات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  <w:lang w:bidi="ar-IQ"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  <w:lang w:bidi="ar-IQ"/>
              </w:rPr>
              <w:t>المسيحية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  <w:lang w:bidi="ar-IQ"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  <w:lang w:bidi="ar-IQ"/>
              </w:rPr>
              <w:t>والايزيدية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  <w:lang w:bidi="ar-IQ"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  <w:lang w:bidi="ar-IQ"/>
              </w:rPr>
              <w:t>والصابئة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  <w:lang w:bidi="ar-IQ"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  <w:lang w:bidi="ar-IQ"/>
              </w:rPr>
              <w:t>المندائية</w:t>
            </w:r>
          </w:p>
        </w:tc>
      </w:tr>
      <w:tr w:rsidR="00DE48DB" w:rsidRPr="004E69F5" w:rsidTr="00DE48DB">
        <w:trPr>
          <w:trHeight w:val="2112"/>
        </w:trPr>
        <w:tc>
          <w:tcPr>
            <w:tcW w:w="1702" w:type="dxa"/>
            <w:vAlign w:val="center"/>
          </w:tcPr>
          <w:p w:rsidR="00DE48DB" w:rsidRDefault="00DE48DB" w:rsidP="000141FB">
            <w:pPr>
              <w:jc w:val="center"/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السيد كرابيت مناسكان ارميناك</w:t>
            </w:r>
          </w:p>
        </w:tc>
        <w:tc>
          <w:tcPr>
            <w:tcW w:w="1559" w:type="dxa"/>
            <w:vAlign w:val="center"/>
          </w:tcPr>
          <w:p w:rsidR="00DE48DB" w:rsidRPr="00DE48DB" w:rsidRDefault="00DE48DB" w:rsidP="000141FB">
            <w:pPr>
              <w:jc w:val="center"/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</w:pP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ديوان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اوقاف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الديانات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المسيحية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والايزيدية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والصابئة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المندائية</w:t>
            </w:r>
          </w:p>
        </w:tc>
        <w:tc>
          <w:tcPr>
            <w:tcW w:w="1559" w:type="dxa"/>
            <w:vAlign w:val="center"/>
          </w:tcPr>
          <w:p w:rsidR="00DE48DB" w:rsidRPr="00DE48DB" w:rsidRDefault="00324FE0" w:rsidP="000141FB">
            <w:pPr>
              <w:jc w:val="center"/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</w:rPr>
            </w:pP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مدير عام الدائرة الادارية والمالية وكالة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DE48DB" w:rsidRDefault="00DE48DB" w:rsidP="006B3415">
            <w:pPr>
              <w:jc w:val="center"/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</w:pP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جمهورية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ايطاليا</w:t>
            </w:r>
          </w:p>
        </w:tc>
        <w:tc>
          <w:tcPr>
            <w:tcW w:w="1417" w:type="dxa"/>
            <w:vAlign w:val="center"/>
          </w:tcPr>
          <w:p w:rsidR="00DE48DB" w:rsidRPr="00DE48DB" w:rsidRDefault="00DE48DB" w:rsidP="000141FB">
            <w:pPr>
              <w:jc w:val="center"/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</w:pP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>14/03/2017</w:t>
            </w:r>
          </w:p>
        </w:tc>
        <w:tc>
          <w:tcPr>
            <w:tcW w:w="992" w:type="dxa"/>
            <w:vAlign w:val="center"/>
          </w:tcPr>
          <w:p w:rsidR="00DE48DB" w:rsidRDefault="00324FE0" w:rsidP="000141FB">
            <w:pPr>
              <w:jc w:val="center"/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</w:pPr>
            <w:r w:rsidRPr="00324FE0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3 </w:t>
            </w:r>
            <w:r w:rsidRPr="00324FE0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يوم</w:t>
            </w:r>
          </w:p>
        </w:tc>
        <w:tc>
          <w:tcPr>
            <w:tcW w:w="1985" w:type="dxa"/>
            <w:vAlign w:val="center"/>
          </w:tcPr>
          <w:p w:rsidR="00DE48DB" w:rsidRPr="00DE48DB" w:rsidRDefault="00324FE0" w:rsidP="000141FB">
            <w:pPr>
              <w:jc w:val="center"/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</w:pPr>
            <w:r w:rsidRPr="00324FE0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لحضور</w:t>
            </w:r>
            <w:r w:rsidRPr="00324FE0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324FE0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اللقاء</w:t>
            </w:r>
            <w:r w:rsidRPr="00324FE0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324FE0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الثاني</w:t>
            </w:r>
            <w:r w:rsidRPr="00324FE0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324FE0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للجنة</w:t>
            </w:r>
            <w:r w:rsidRPr="00324FE0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324FE0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الحوار</w:t>
            </w:r>
            <w:r w:rsidRPr="00324FE0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324FE0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الدائمية</w:t>
            </w:r>
            <w:r w:rsidRPr="00324FE0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324FE0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العليا</w:t>
            </w:r>
            <w:r w:rsidRPr="00324FE0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324FE0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بين</w:t>
            </w:r>
            <w:r w:rsidRPr="00324FE0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324FE0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الاوقاف</w:t>
            </w:r>
            <w:r w:rsidRPr="00324FE0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324FE0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العراقية</w:t>
            </w:r>
            <w:r w:rsidRPr="00324FE0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324FE0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والمجلس</w:t>
            </w:r>
            <w:r w:rsidRPr="00324FE0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324FE0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الحبري</w:t>
            </w:r>
            <w:r w:rsidRPr="00324FE0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324FE0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للحوار</w:t>
            </w:r>
            <w:r w:rsidRPr="00324FE0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324FE0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بين</w:t>
            </w:r>
            <w:r w:rsidRPr="00324FE0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324FE0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الاديان</w:t>
            </w:r>
          </w:p>
        </w:tc>
        <w:tc>
          <w:tcPr>
            <w:tcW w:w="2410" w:type="dxa"/>
            <w:vAlign w:val="center"/>
          </w:tcPr>
          <w:p w:rsidR="00DE48DB" w:rsidRPr="00DE48DB" w:rsidRDefault="00324FE0" w:rsidP="000141FB">
            <w:pPr>
              <w:jc w:val="center"/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  <w:lang w:bidi="ar-IQ"/>
              </w:rPr>
            </w:pP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  <w:lang w:bidi="ar-IQ"/>
              </w:rPr>
              <w:t>ديوان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  <w:lang w:bidi="ar-IQ"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  <w:lang w:bidi="ar-IQ"/>
              </w:rPr>
              <w:t>اوقاف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  <w:lang w:bidi="ar-IQ"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  <w:lang w:bidi="ar-IQ"/>
              </w:rPr>
              <w:t>الديانات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  <w:lang w:bidi="ar-IQ"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  <w:lang w:bidi="ar-IQ"/>
              </w:rPr>
              <w:t>المسيحية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  <w:lang w:bidi="ar-IQ"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  <w:lang w:bidi="ar-IQ"/>
              </w:rPr>
              <w:t>والايزيدية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  <w:lang w:bidi="ar-IQ"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  <w:lang w:bidi="ar-IQ"/>
              </w:rPr>
              <w:t>والصابئة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  <w:lang w:bidi="ar-IQ"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  <w:lang w:bidi="ar-IQ"/>
              </w:rPr>
              <w:t>المندائية</w:t>
            </w:r>
          </w:p>
        </w:tc>
      </w:tr>
    </w:tbl>
    <w:p w:rsidR="00831017" w:rsidRDefault="00831017">
      <w:pPr>
        <w:rPr>
          <w:lang w:bidi="ar-IQ"/>
        </w:rPr>
      </w:pPr>
    </w:p>
    <w:sectPr w:rsidR="00831017" w:rsidSect="000141F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EC7"/>
    <w:rsid w:val="000141FB"/>
    <w:rsid w:val="002152EC"/>
    <w:rsid w:val="002C1BCB"/>
    <w:rsid w:val="00313EC7"/>
    <w:rsid w:val="00324FE0"/>
    <w:rsid w:val="004E69F5"/>
    <w:rsid w:val="005661F8"/>
    <w:rsid w:val="005C0235"/>
    <w:rsid w:val="006B3415"/>
    <w:rsid w:val="007155EC"/>
    <w:rsid w:val="007A1E6F"/>
    <w:rsid w:val="007D14FF"/>
    <w:rsid w:val="007D422E"/>
    <w:rsid w:val="00831017"/>
    <w:rsid w:val="009E5722"/>
    <w:rsid w:val="00A41F26"/>
    <w:rsid w:val="00A63914"/>
    <w:rsid w:val="00C559E1"/>
    <w:rsid w:val="00DE48DB"/>
    <w:rsid w:val="00E666D8"/>
    <w:rsid w:val="00E8776F"/>
    <w:rsid w:val="00F7238E"/>
    <w:rsid w:val="00FE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5E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E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yle1051">
    <w:name w:val="style1051"/>
    <w:basedOn w:val="DefaultParagraphFont"/>
    <w:rsid w:val="00313EC7"/>
    <w:rPr>
      <w:rFonts w:ascii="Traditional Arabic" w:hAnsi="Traditional Arabic" w:cs="Traditional Arabic" w:hint="default"/>
      <w:color w:val="FFFF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5E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E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yle1051">
    <w:name w:val="style1051"/>
    <w:basedOn w:val="DefaultParagraphFont"/>
    <w:rsid w:val="00313EC7"/>
    <w:rPr>
      <w:rFonts w:ascii="Traditional Arabic" w:hAnsi="Traditional Arabic" w:cs="Traditional Arabic" w:hint="default"/>
      <w:color w:va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luma</dc:creator>
  <cp:lastModifiedBy>RM</cp:lastModifiedBy>
  <cp:revision>2</cp:revision>
  <dcterms:created xsi:type="dcterms:W3CDTF">2017-04-11T06:22:00Z</dcterms:created>
  <dcterms:modified xsi:type="dcterms:W3CDTF">2017-04-11T06:22:00Z</dcterms:modified>
</cp:coreProperties>
</file>